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70" w:rsidRPr="000F27BD" w:rsidRDefault="00002B70" w:rsidP="00002B70">
      <w:pPr>
        <w:autoSpaceDE w:val="0"/>
        <w:autoSpaceDN w:val="0"/>
        <w:adjustRightInd w:val="0"/>
        <w:spacing w:after="0" w:line="240" w:lineRule="auto"/>
        <w:jc w:val="both"/>
        <w:rPr>
          <w:rFonts w:cs="Calibri,Bold"/>
          <w:bCs/>
        </w:rPr>
      </w:pPr>
      <w:r w:rsidRPr="000F27BD">
        <w:rPr>
          <w:rFonts w:cs="Calibri,Bold"/>
          <w:b/>
          <w:bCs/>
        </w:rPr>
        <w:t xml:space="preserve">Fabrizio Di Pasquale </w:t>
      </w:r>
      <w:proofErr w:type="spellStart"/>
      <w:r w:rsidRPr="000F27BD">
        <w:rPr>
          <w:rFonts w:cs="Calibri,Bold"/>
          <w:bCs/>
        </w:rPr>
        <w:t>is</w:t>
      </w:r>
      <w:proofErr w:type="spellEnd"/>
      <w:r w:rsidRPr="000F27BD">
        <w:rPr>
          <w:rFonts w:cs="Calibri,Bold"/>
          <w:bCs/>
        </w:rPr>
        <w:t xml:space="preserve"> full professor of </w:t>
      </w:r>
      <w:proofErr w:type="spellStart"/>
      <w:r w:rsidRPr="000F27BD">
        <w:rPr>
          <w:rFonts w:cs="Calibri,Bold"/>
          <w:bCs/>
        </w:rPr>
        <w:t>telecommunications</w:t>
      </w:r>
      <w:proofErr w:type="spellEnd"/>
      <w:r w:rsidRPr="000F27BD">
        <w:rPr>
          <w:rFonts w:cs="Calibri,Bold"/>
          <w:bCs/>
        </w:rPr>
        <w:t xml:space="preserve"> </w:t>
      </w:r>
      <w:proofErr w:type="spellStart"/>
      <w:r w:rsidRPr="000F27BD">
        <w:rPr>
          <w:rFonts w:cs="Calibri,Bold"/>
          <w:bCs/>
        </w:rPr>
        <w:t>at</w:t>
      </w:r>
      <w:proofErr w:type="spellEnd"/>
      <w:r w:rsidRPr="000F27BD">
        <w:rPr>
          <w:rFonts w:cs="Calibri,Bold"/>
          <w:bCs/>
        </w:rPr>
        <w:t xml:space="preserve"> Scuola Superiore di Studi Universitari e Perfezionamento Sant’Anna </w:t>
      </w:r>
      <w:r>
        <w:rPr>
          <w:rFonts w:cs="Calibri,Bold"/>
          <w:bCs/>
        </w:rPr>
        <w:t>(</w:t>
      </w:r>
      <w:proofErr w:type="spellStart"/>
      <w:r w:rsidRPr="000F27BD">
        <w:rPr>
          <w:rFonts w:cs="Calibri,Bold"/>
          <w:bCs/>
        </w:rPr>
        <w:t>Institute</w:t>
      </w:r>
      <w:proofErr w:type="spellEnd"/>
      <w:r w:rsidRPr="000F27BD">
        <w:rPr>
          <w:rFonts w:cs="Calibri,Bold"/>
          <w:bCs/>
        </w:rPr>
        <w:t xml:space="preserve"> of </w:t>
      </w:r>
      <w:proofErr w:type="spellStart"/>
      <w:r w:rsidRPr="000F27BD">
        <w:rPr>
          <w:rFonts w:cs="Calibri,Bold"/>
          <w:bCs/>
        </w:rPr>
        <w:t>Communication</w:t>
      </w:r>
      <w:proofErr w:type="spellEnd"/>
      <w:r w:rsidRPr="000F27BD">
        <w:rPr>
          <w:rFonts w:cs="Calibri,Bold"/>
          <w:bCs/>
        </w:rPr>
        <w:t xml:space="preserve">, Information and </w:t>
      </w:r>
      <w:proofErr w:type="spellStart"/>
      <w:r w:rsidRPr="000F27BD">
        <w:rPr>
          <w:rFonts w:cs="Calibri,Bold"/>
          <w:bCs/>
        </w:rPr>
        <w:t>Perceptual</w:t>
      </w:r>
      <w:proofErr w:type="spellEnd"/>
      <w:r w:rsidRPr="000F27BD">
        <w:rPr>
          <w:rFonts w:cs="Calibri,Bold"/>
          <w:bCs/>
        </w:rPr>
        <w:t xml:space="preserve"> Technologies </w:t>
      </w:r>
      <w:r>
        <w:rPr>
          <w:rFonts w:cs="Calibri,Bold"/>
          <w:bCs/>
        </w:rPr>
        <w:t xml:space="preserve">- </w:t>
      </w:r>
      <w:r w:rsidRPr="000F27BD">
        <w:rPr>
          <w:rFonts w:cs="Calibri,Bold"/>
          <w:bCs/>
        </w:rPr>
        <w:t xml:space="preserve">TECIP). </w:t>
      </w:r>
    </w:p>
    <w:p w:rsidR="00002B70" w:rsidRPr="000F27BD" w:rsidRDefault="00002B70" w:rsidP="00002B70">
      <w:pPr>
        <w:autoSpaceDE w:val="0"/>
        <w:autoSpaceDN w:val="0"/>
        <w:adjustRightInd w:val="0"/>
        <w:spacing w:after="0" w:line="240" w:lineRule="auto"/>
        <w:jc w:val="both"/>
        <w:rPr>
          <w:rFonts w:cs="Calibri,Bold"/>
          <w:bCs/>
          <w:lang w:val="en-US"/>
        </w:rPr>
      </w:pPr>
      <w:r w:rsidRPr="000F27BD">
        <w:rPr>
          <w:rFonts w:cs="Calibri"/>
          <w:lang w:val="en-US"/>
        </w:rPr>
        <w:t xml:space="preserve">He was born in </w:t>
      </w:r>
      <w:proofErr w:type="spellStart"/>
      <w:r w:rsidRPr="000F27BD">
        <w:rPr>
          <w:rFonts w:cs="Calibri"/>
          <w:lang w:val="en-US"/>
        </w:rPr>
        <w:t>Melito</w:t>
      </w:r>
      <w:proofErr w:type="spellEnd"/>
      <w:r w:rsidRPr="000F27BD">
        <w:rPr>
          <w:rFonts w:cs="Calibri"/>
          <w:lang w:val="en-US"/>
        </w:rPr>
        <w:t xml:space="preserve"> di Porto Salvo, Italy, in 1963.</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 xml:space="preserve">He received the degree in Electronic Engineering from University of Bologna, Italy, in 1989 and the Ph.D. degree in Information Technology from University of Parma, Italy, in 1993. From 1993 to 1998, he was Research Fellow at the Department of Electrical and Electronic Engineering, University College London, U.K., working on integrated optics, optical amplifiers, WDM optical communication systems and liquid crystal displays. From 1998 to 2000 he was with Pirelli </w:t>
      </w:r>
      <w:proofErr w:type="spellStart"/>
      <w:r w:rsidRPr="000F27BD">
        <w:rPr>
          <w:rFonts w:cs="Calibri"/>
          <w:lang w:val="en-US"/>
        </w:rPr>
        <w:t>Cavi</w:t>
      </w:r>
      <w:proofErr w:type="spellEnd"/>
      <w:r w:rsidRPr="000F27BD">
        <w:rPr>
          <w:rFonts w:cs="Calibri"/>
          <w:lang w:val="en-US"/>
        </w:rPr>
        <w:t xml:space="preserve"> e </w:t>
      </w:r>
      <w:proofErr w:type="spellStart"/>
      <w:r w:rsidRPr="000F27BD">
        <w:rPr>
          <w:rFonts w:cs="Calibri"/>
          <w:lang w:val="en-US"/>
        </w:rPr>
        <w:t>Sistemi</w:t>
      </w:r>
      <w:proofErr w:type="spellEnd"/>
      <w:r w:rsidRPr="000F27BD">
        <w:rPr>
          <w:rFonts w:cs="Calibri"/>
          <w:lang w:val="en-US"/>
        </w:rPr>
        <w:t xml:space="preserve"> and then with Cisco Photonics Italy from 2000 to 2002, designing and developing amplified WDM optical communication systems.</w:t>
      </w:r>
    </w:p>
    <w:p w:rsidR="00002B70" w:rsidRPr="000F27BD" w:rsidRDefault="00002B70" w:rsidP="00002B70">
      <w:pPr>
        <w:autoSpaceDE w:val="0"/>
        <w:autoSpaceDN w:val="0"/>
        <w:adjustRightInd w:val="0"/>
        <w:spacing w:after="0" w:line="240" w:lineRule="auto"/>
        <w:jc w:val="both"/>
        <w:rPr>
          <w:rFonts w:cs="Calibri"/>
          <w:lang w:val="en-US"/>
        </w:rPr>
      </w:pPr>
      <w:proofErr w:type="spellStart"/>
      <w:r w:rsidRPr="000F27BD">
        <w:rPr>
          <w:rFonts w:cs="Calibri"/>
          <w:lang w:val="en-US"/>
        </w:rPr>
        <w:t>Fabrizio</w:t>
      </w:r>
      <w:proofErr w:type="spellEnd"/>
      <w:r w:rsidRPr="000F27BD">
        <w:rPr>
          <w:rFonts w:cs="Calibri"/>
          <w:lang w:val="en-US"/>
        </w:rPr>
        <w:t xml:space="preserve"> Di Pasquale has been director of the CNIT Photonic Networks National Laboratory from 2011 to 2013 and from December 201</w:t>
      </w:r>
      <w:r>
        <w:rPr>
          <w:rFonts w:cs="Calibri"/>
          <w:lang w:val="en-US"/>
        </w:rPr>
        <w:t>6 he was</w:t>
      </w:r>
      <w:r w:rsidRPr="000F27BD">
        <w:rPr>
          <w:rFonts w:cs="Calibri"/>
          <w:lang w:val="en-US"/>
        </w:rPr>
        <w:t xml:space="preserve"> deputy director of the Institute of Communication, Information and Perception Technologies (TECIP) at </w:t>
      </w:r>
      <w:proofErr w:type="spellStart"/>
      <w:r w:rsidRPr="000F27BD">
        <w:rPr>
          <w:rFonts w:cs="Calibri"/>
          <w:lang w:val="en-US"/>
        </w:rPr>
        <w:t>Scuola</w:t>
      </w:r>
      <w:proofErr w:type="spellEnd"/>
      <w:r w:rsidRPr="000F27BD">
        <w:rPr>
          <w:rFonts w:cs="Calibri"/>
          <w:lang w:val="en-US"/>
        </w:rPr>
        <w:t xml:space="preserve"> </w:t>
      </w:r>
      <w:proofErr w:type="spellStart"/>
      <w:r w:rsidRPr="000F27BD">
        <w:rPr>
          <w:rFonts w:cs="Calibri"/>
          <w:lang w:val="en-US"/>
        </w:rPr>
        <w:t>Superiore</w:t>
      </w:r>
      <w:proofErr w:type="spellEnd"/>
      <w:r w:rsidRPr="000F27BD">
        <w:rPr>
          <w:rFonts w:cs="Calibri"/>
          <w:lang w:val="en-US"/>
        </w:rPr>
        <w:t xml:space="preserve"> </w:t>
      </w:r>
      <w:proofErr w:type="spellStart"/>
      <w:r w:rsidRPr="000F27BD">
        <w:rPr>
          <w:rFonts w:cs="Calibri"/>
          <w:lang w:val="en-US"/>
        </w:rPr>
        <w:t>Sant’Anna</w:t>
      </w:r>
      <w:proofErr w:type="spellEnd"/>
      <w:r w:rsidR="006323E8">
        <w:rPr>
          <w:rFonts w:cs="Calibri"/>
          <w:lang w:val="en-US"/>
        </w:rPr>
        <w:t xml:space="preserve"> from 2016 and 2019</w:t>
      </w:r>
      <w:r w:rsidRPr="000F27BD">
        <w:rPr>
          <w:rFonts w:cs="Calibri"/>
          <w:lang w:val="en-US"/>
        </w:rPr>
        <w:t>.</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He is co-founder of INFIBRA TECHNOLOGIES</w:t>
      </w:r>
      <w:r w:rsidR="006323E8">
        <w:rPr>
          <w:rFonts w:cs="Calibri"/>
          <w:lang w:val="en-US"/>
        </w:rPr>
        <w:t xml:space="preserve"> </w:t>
      </w:r>
      <w:proofErr w:type="spellStart"/>
      <w:r w:rsidR="006323E8">
        <w:rPr>
          <w:rFonts w:cs="Calibri"/>
          <w:lang w:val="en-US"/>
        </w:rPr>
        <w:t>s.r.l</w:t>
      </w:r>
      <w:proofErr w:type="spellEnd"/>
      <w:r w:rsidRPr="000F27BD">
        <w:rPr>
          <w:rFonts w:cs="Calibri"/>
          <w:lang w:val="en-US"/>
        </w:rPr>
        <w:t xml:space="preserve">, a spin-off company of </w:t>
      </w:r>
      <w:proofErr w:type="spellStart"/>
      <w:r w:rsidRPr="000F27BD">
        <w:rPr>
          <w:rFonts w:cs="Calibri"/>
          <w:lang w:val="en-US"/>
        </w:rPr>
        <w:t>Scuola</w:t>
      </w:r>
      <w:proofErr w:type="spellEnd"/>
      <w:r w:rsidRPr="000F27BD">
        <w:rPr>
          <w:rFonts w:cs="Calibri"/>
          <w:lang w:val="en-US"/>
        </w:rPr>
        <w:t xml:space="preserve"> </w:t>
      </w:r>
      <w:proofErr w:type="spellStart"/>
      <w:r w:rsidRPr="000F27BD">
        <w:rPr>
          <w:rFonts w:cs="Calibri"/>
          <w:lang w:val="en-US"/>
        </w:rPr>
        <w:t>Superiore</w:t>
      </w:r>
      <w:proofErr w:type="spellEnd"/>
      <w:r w:rsidRPr="000F27BD">
        <w:rPr>
          <w:rFonts w:cs="Calibri"/>
          <w:lang w:val="en-US"/>
        </w:rPr>
        <w:t xml:space="preserve"> </w:t>
      </w:r>
      <w:proofErr w:type="spellStart"/>
      <w:r w:rsidRPr="000F27BD">
        <w:rPr>
          <w:rFonts w:cs="Calibri"/>
          <w:lang w:val="en-US"/>
        </w:rPr>
        <w:t>Sant’Anna</w:t>
      </w:r>
      <w:proofErr w:type="spellEnd"/>
      <w:r w:rsidRPr="000F27BD">
        <w:rPr>
          <w:rFonts w:cs="Calibri"/>
          <w:lang w:val="en-US"/>
        </w:rPr>
        <w:t xml:space="preserve">, developing and marketing advanced fiber optic sensor systems. </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His current research interests include silicon p</w:t>
      </w:r>
      <w:r w:rsidR="006323E8">
        <w:rPr>
          <w:rFonts w:cs="Calibri"/>
          <w:lang w:val="en-US"/>
        </w:rPr>
        <w:t xml:space="preserve">hotonics, optical fiber sensors, </w:t>
      </w:r>
      <w:r w:rsidRPr="000F27BD">
        <w:rPr>
          <w:lang w:val="en-US"/>
        </w:rPr>
        <w:t>integrated optical sensors and biosensors on silicon photonics chips</w:t>
      </w:r>
      <w:r w:rsidRPr="000F27BD">
        <w:rPr>
          <w:rFonts w:cs="Calibri"/>
          <w:lang w:val="en-US"/>
        </w:rPr>
        <w:t xml:space="preserve">. </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 xml:space="preserve">He has filed </w:t>
      </w:r>
      <w:r w:rsidR="006323E8">
        <w:rPr>
          <w:rFonts w:cs="Calibri"/>
          <w:lang w:val="en-US"/>
        </w:rPr>
        <w:t xml:space="preserve">over </w:t>
      </w:r>
      <w:r w:rsidRPr="000F27BD">
        <w:rPr>
          <w:rFonts w:cs="Calibri"/>
          <w:lang w:val="en-US"/>
        </w:rPr>
        <w:t>20 international patents and he is the author and co-author of over 2</w:t>
      </w:r>
      <w:r w:rsidR="006323E8">
        <w:rPr>
          <w:rFonts w:cs="Calibri"/>
          <w:lang w:val="en-US"/>
        </w:rPr>
        <w:t>3</w:t>
      </w:r>
      <w:r w:rsidRPr="000F27BD">
        <w:rPr>
          <w:rFonts w:cs="Calibri"/>
          <w:lang w:val="en-US"/>
        </w:rPr>
        <w:t>0 scientific journals and conference papers in the areas of optical amplifiers, optical communications systems, liquid crystal displays, silicon photonics and optical fiber sensors.</w:t>
      </w:r>
    </w:p>
    <w:p w:rsidR="00002B70" w:rsidRDefault="00002B70" w:rsidP="00002B70">
      <w:pPr>
        <w:autoSpaceDE w:val="0"/>
        <w:autoSpaceDN w:val="0"/>
        <w:adjustRightInd w:val="0"/>
        <w:spacing w:after="0" w:line="240" w:lineRule="auto"/>
        <w:jc w:val="both"/>
        <w:rPr>
          <w:rFonts w:cs="Calibri"/>
          <w:lang w:val="en-US"/>
        </w:rPr>
      </w:pPr>
      <w:r w:rsidRPr="000F27BD">
        <w:rPr>
          <w:rFonts w:cs="Calibri"/>
          <w:lang w:val="en-US"/>
        </w:rPr>
        <w:t xml:space="preserve">He has been scientific responsible and coordinator of several research projects funded by the European Commission (FP6 and FP7), by national and regional funding agencies and by private companies like GE </w:t>
      </w:r>
      <w:proofErr w:type="spellStart"/>
      <w:r w:rsidRPr="000F27BD">
        <w:rPr>
          <w:rFonts w:cs="Calibri"/>
          <w:lang w:val="en-US"/>
        </w:rPr>
        <w:t>Oil&amp;Gas</w:t>
      </w:r>
      <w:proofErr w:type="spellEnd"/>
      <w:r w:rsidR="006323E8">
        <w:rPr>
          <w:rFonts w:cs="Calibri"/>
          <w:lang w:val="en-US"/>
        </w:rPr>
        <w:t xml:space="preserve"> (Baker H</w:t>
      </w:r>
      <w:r w:rsidR="006323E8" w:rsidRPr="006323E8">
        <w:rPr>
          <w:rFonts w:cs="Calibri"/>
          <w:lang w:val="en-US"/>
        </w:rPr>
        <w:t>ughes</w:t>
      </w:r>
      <w:r w:rsidR="006323E8">
        <w:rPr>
          <w:rFonts w:cs="Calibri"/>
          <w:lang w:val="en-US"/>
        </w:rPr>
        <w:t>)</w:t>
      </w:r>
      <w:r w:rsidRPr="000F27BD">
        <w:rPr>
          <w:rFonts w:cs="Calibri"/>
          <w:lang w:val="en-US"/>
        </w:rPr>
        <w:t xml:space="preserve">, Rete </w:t>
      </w:r>
      <w:proofErr w:type="spellStart"/>
      <w:r w:rsidRPr="000F27BD">
        <w:rPr>
          <w:rFonts w:cs="Calibri"/>
          <w:lang w:val="en-US"/>
        </w:rPr>
        <w:t>Ferroviaria</w:t>
      </w:r>
      <w:proofErr w:type="spellEnd"/>
      <w:r w:rsidRPr="000F27BD">
        <w:rPr>
          <w:rFonts w:cs="Calibri"/>
          <w:lang w:val="en-US"/>
        </w:rPr>
        <w:t xml:space="preserve"> </w:t>
      </w:r>
      <w:proofErr w:type="spellStart"/>
      <w:r w:rsidRPr="000F27BD">
        <w:rPr>
          <w:rFonts w:cs="Calibri"/>
          <w:lang w:val="en-US"/>
        </w:rPr>
        <w:t>Italiana</w:t>
      </w:r>
      <w:proofErr w:type="spellEnd"/>
      <w:r w:rsidR="006323E8">
        <w:rPr>
          <w:rFonts w:cs="Calibri"/>
          <w:lang w:val="en-US"/>
        </w:rPr>
        <w:t xml:space="preserve"> (RFI)</w:t>
      </w:r>
      <w:r w:rsidRPr="000F27BD">
        <w:rPr>
          <w:rFonts w:cs="Calibri"/>
          <w:lang w:val="en-US"/>
        </w:rPr>
        <w:t xml:space="preserve">, </w:t>
      </w:r>
      <w:proofErr w:type="spellStart"/>
      <w:r w:rsidR="006323E8">
        <w:rPr>
          <w:rFonts w:cs="Calibri"/>
          <w:lang w:val="en-US"/>
        </w:rPr>
        <w:t>Brembo</w:t>
      </w:r>
      <w:proofErr w:type="spellEnd"/>
      <w:r w:rsidR="006323E8">
        <w:rPr>
          <w:rFonts w:cs="Calibri"/>
          <w:lang w:val="en-US"/>
        </w:rPr>
        <w:t xml:space="preserve"> S.p.A., </w:t>
      </w:r>
      <w:r w:rsidRPr="000F27BD">
        <w:rPr>
          <w:rFonts w:cs="Calibri"/>
          <w:lang w:val="en-US"/>
        </w:rPr>
        <w:t>Continental Automotive Italy S.p.A. and Ericsson.</w:t>
      </w:r>
      <w:r w:rsidR="00A95125">
        <w:rPr>
          <w:rFonts w:cs="Calibri"/>
          <w:lang w:val="en-US"/>
        </w:rPr>
        <w:t xml:space="preserve"> </w:t>
      </w:r>
    </w:p>
    <w:p w:rsidR="00A95125" w:rsidRPr="000F27BD" w:rsidRDefault="00A95125" w:rsidP="00002B70">
      <w:pPr>
        <w:autoSpaceDE w:val="0"/>
        <w:autoSpaceDN w:val="0"/>
        <w:adjustRightInd w:val="0"/>
        <w:spacing w:after="0" w:line="240" w:lineRule="auto"/>
        <w:jc w:val="both"/>
        <w:rPr>
          <w:rFonts w:cs="Calibri"/>
          <w:lang w:val="en-US"/>
        </w:rPr>
      </w:pPr>
      <w:proofErr w:type="spellStart"/>
      <w:r>
        <w:rPr>
          <w:rFonts w:cs="Calibri"/>
          <w:lang w:val="en-US"/>
        </w:rPr>
        <w:t>Fabrizo</w:t>
      </w:r>
      <w:proofErr w:type="spellEnd"/>
      <w:r>
        <w:rPr>
          <w:rFonts w:cs="Calibri"/>
          <w:lang w:val="en-US"/>
        </w:rPr>
        <w:t xml:space="preserve"> Di Pasquale </w:t>
      </w:r>
      <w:r w:rsidR="009F6BEB">
        <w:rPr>
          <w:rFonts w:cs="Calibri"/>
          <w:lang w:val="en-US"/>
        </w:rPr>
        <w:t>is elective M</w:t>
      </w:r>
      <w:r>
        <w:rPr>
          <w:rFonts w:cs="Calibri"/>
          <w:lang w:val="en-US"/>
        </w:rPr>
        <w:t xml:space="preserve">ember of the </w:t>
      </w:r>
      <w:r w:rsidR="009F6BEB">
        <w:rPr>
          <w:rFonts w:cs="Calibri"/>
          <w:lang w:val="en-US"/>
        </w:rPr>
        <w:t>N</w:t>
      </w:r>
      <w:r>
        <w:rPr>
          <w:rFonts w:cs="Calibri"/>
          <w:lang w:val="en-US"/>
        </w:rPr>
        <w:t xml:space="preserve">ational </w:t>
      </w:r>
      <w:r w:rsidR="009F6BEB">
        <w:rPr>
          <w:rFonts w:cs="Calibri"/>
          <w:lang w:val="en-US"/>
        </w:rPr>
        <w:t>C</w:t>
      </w:r>
      <w:r>
        <w:rPr>
          <w:rFonts w:cs="Calibri"/>
          <w:lang w:val="en-US"/>
        </w:rPr>
        <w:t xml:space="preserve">ommittee for </w:t>
      </w:r>
      <w:proofErr w:type="spellStart"/>
      <w:r>
        <w:rPr>
          <w:rFonts w:cs="Calibri"/>
          <w:lang w:val="en-US"/>
        </w:rPr>
        <w:t>Abilitazione</w:t>
      </w:r>
      <w:proofErr w:type="spellEnd"/>
      <w:r>
        <w:rPr>
          <w:rFonts w:cs="Calibri"/>
          <w:lang w:val="en-US"/>
        </w:rPr>
        <w:t xml:space="preserve"> </w:t>
      </w:r>
      <w:proofErr w:type="spellStart"/>
      <w:r>
        <w:rPr>
          <w:rFonts w:cs="Calibri"/>
          <w:lang w:val="en-US"/>
        </w:rPr>
        <w:t>Scientifica</w:t>
      </w:r>
      <w:proofErr w:type="spellEnd"/>
      <w:r>
        <w:rPr>
          <w:rFonts w:cs="Calibri"/>
          <w:lang w:val="en-US"/>
        </w:rPr>
        <w:t xml:space="preserve"> </w:t>
      </w:r>
      <w:proofErr w:type="spellStart"/>
      <w:r>
        <w:rPr>
          <w:rFonts w:cs="Calibri"/>
          <w:lang w:val="en-US"/>
        </w:rPr>
        <w:t>Nazionale</w:t>
      </w:r>
      <w:proofErr w:type="spellEnd"/>
      <w:r>
        <w:rPr>
          <w:rFonts w:cs="Calibri"/>
          <w:lang w:val="en-US"/>
        </w:rPr>
        <w:t xml:space="preserve"> (09/F2 Telecommunications)</w:t>
      </w:r>
      <w:r w:rsidR="009F6BEB">
        <w:rPr>
          <w:rFonts w:cs="Calibri"/>
          <w:lang w:val="en-US"/>
        </w:rPr>
        <w:t xml:space="preserve"> 2018-2021</w:t>
      </w:r>
      <w:r>
        <w:rPr>
          <w:rFonts w:cs="Calibri"/>
          <w:lang w:val="en-US"/>
        </w:rPr>
        <w:t xml:space="preserve">. </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 xml:space="preserve">He has been Member of the Technical Program Committee (TPC) of several international conferences such as 2018 IEEE IMTC, APOS 2018, 2016, 2015, OECC/ACOFT 2014, Frontiers in Optics (OSA Annual Meeting) from 2013 to 2016, the European Workshop on Optical Fiber Sensors EWOFS 2015, the European Conference on Optical Communications ECOC from 2009 to 2012, the Asian Pacific Optical Communications 2005 and </w:t>
      </w:r>
      <w:proofErr w:type="spellStart"/>
      <w:r w:rsidRPr="000F27BD">
        <w:rPr>
          <w:rFonts w:cs="Calibri"/>
          <w:lang w:val="en-US"/>
        </w:rPr>
        <w:t>Suboptic</w:t>
      </w:r>
      <w:proofErr w:type="spellEnd"/>
      <w:r w:rsidRPr="000F27BD">
        <w:rPr>
          <w:rFonts w:cs="Calibri"/>
          <w:lang w:val="en-US"/>
        </w:rPr>
        <w:t xml:space="preserve"> 2004.</w:t>
      </w:r>
    </w:p>
    <w:p w:rsidR="00002B70" w:rsidRPr="000F27BD" w:rsidRDefault="00002B70" w:rsidP="00002B70">
      <w:pPr>
        <w:autoSpaceDE w:val="0"/>
        <w:autoSpaceDN w:val="0"/>
        <w:adjustRightInd w:val="0"/>
        <w:spacing w:after="0" w:line="240" w:lineRule="auto"/>
        <w:jc w:val="both"/>
        <w:rPr>
          <w:rFonts w:cs="Calibri"/>
          <w:lang w:val="en-US"/>
        </w:rPr>
      </w:pPr>
      <w:proofErr w:type="spellStart"/>
      <w:r w:rsidRPr="000F27BD">
        <w:rPr>
          <w:rFonts w:cs="Calibri"/>
          <w:lang w:val="en-US"/>
        </w:rPr>
        <w:t>Fabrizio</w:t>
      </w:r>
      <w:proofErr w:type="spellEnd"/>
      <w:r w:rsidRPr="000F27BD">
        <w:rPr>
          <w:rFonts w:cs="Calibri"/>
          <w:lang w:val="en-US"/>
        </w:rPr>
        <w:t xml:space="preserve"> Di Pasquale is on the Board of Reviewers of several IEEE, OSA and SPIE Journals</w:t>
      </w:r>
      <w:r>
        <w:rPr>
          <w:rFonts w:cs="Calibri"/>
          <w:lang w:val="en-US"/>
        </w:rPr>
        <w:t>.</w:t>
      </w:r>
    </w:p>
    <w:p w:rsidR="00002B70" w:rsidRPr="000F27BD" w:rsidRDefault="00002B70" w:rsidP="00002B70">
      <w:pPr>
        <w:autoSpaceDE w:val="0"/>
        <w:autoSpaceDN w:val="0"/>
        <w:adjustRightInd w:val="0"/>
        <w:spacing w:after="0" w:line="240" w:lineRule="auto"/>
        <w:jc w:val="both"/>
        <w:rPr>
          <w:rFonts w:cs="Calibri"/>
          <w:lang w:val="en-US"/>
        </w:rPr>
      </w:pPr>
      <w:r w:rsidRPr="000F27BD">
        <w:rPr>
          <w:rFonts w:cs="Calibri"/>
          <w:lang w:val="en-US"/>
        </w:rPr>
        <w:t xml:space="preserve">He regularly supervises Master and PhD students at </w:t>
      </w:r>
      <w:proofErr w:type="spellStart"/>
      <w:r w:rsidRPr="000F27BD">
        <w:rPr>
          <w:rFonts w:cs="Calibri"/>
          <w:lang w:val="en-US"/>
        </w:rPr>
        <w:t>Scuola</w:t>
      </w:r>
      <w:proofErr w:type="spellEnd"/>
      <w:r w:rsidRPr="000F27BD">
        <w:rPr>
          <w:rFonts w:cs="Calibri"/>
          <w:lang w:val="en-US"/>
        </w:rPr>
        <w:t xml:space="preserve"> </w:t>
      </w:r>
      <w:proofErr w:type="spellStart"/>
      <w:r w:rsidRPr="000F27BD">
        <w:rPr>
          <w:rFonts w:cs="Calibri"/>
          <w:lang w:val="en-US"/>
        </w:rPr>
        <w:t>Sant’Anna</w:t>
      </w:r>
      <w:proofErr w:type="spellEnd"/>
      <w:r w:rsidRPr="000F27BD">
        <w:rPr>
          <w:rFonts w:cs="Calibri"/>
          <w:lang w:val="en-US"/>
        </w:rPr>
        <w:t xml:space="preserve"> (see list of his former PhD students).</w:t>
      </w:r>
    </w:p>
    <w:p w:rsidR="00002B70" w:rsidRPr="000F27BD" w:rsidRDefault="00002B70" w:rsidP="00002B70">
      <w:pPr>
        <w:autoSpaceDE w:val="0"/>
        <w:autoSpaceDN w:val="0"/>
        <w:adjustRightInd w:val="0"/>
        <w:spacing w:after="0" w:line="240" w:lineRule="auto"/>
        <w:jc w:val="both"/>
        <w:rPr>
          <w:rFonts w:cs="Calibri"/>
          <w:sz w:val="20"/>
          <w:szCs w:val="20"/>
          <w:lang w:val="en-US"/>
        </w:rPr>
      </w:pPr>
    </w:p>
    <w:p w:rsidR="00002B70" w:rsidRPr="00495CD0" w:rsidRDefault="00002B70" w:rsidP="00002B70">
      <w:pPr>
        <w:autoSpaceDE w:val="0"/>
        <w:autoSpaceDN w:val="0"/>
        <w:adjustRightInd w:val="0"/>
        <w:spacing w:after="0" w:line="240" w:lineRule="auto"/>
        <w:jc w:val="both"/>
        <w:rPr>
          <w:rFonts w:cs="Calibri"/>
          <w:sz w:val="24"/>
          <w:szCs w:val="24"/>
        </w:rPr>
      </w:pPr>
      <w:proofErr w:type="spellStart"/>
      <w:r w:rsidRPr="00495CD0">
        <w:rPr>
          <w:rFonts w:cs="Calibri"/>
          <w:sz w:val="24"/>
          <w:szCs w:val="24"/>
        </w:rPr>
        <w:t>Former</w:t>
      </w:r>
      <w:proofErr w:type="spellEnd"/>
      <w:r w:rsidRPr="00495CD0">
        <w:rPr>
          <w:rFonts w:cs="Calibri"/>
          <w:sz w:val="24"/>
          <w:szCs w:val="24"/>
        </w:rPr>
        <w:t xml:space="preserve"> </w:t>
      </w:r>
      <w:proofErr w:type="spellStart"/>
      <w:r w:rsidRPr="00495CD0">
        <w:rPr>
          <w:rFonts w:cs="Calibri"/>
          <w:sz w:val="24"/>
          <w:szCs w:val="24"/>
        </w:rPr>
        <w:t>Ph.D</w:t>
      </w:r>
      <w:proofErr w:type="spellEnd"/>
      <w:r w:rsidRPr="00495CD0">
        <w:rPr>
          <w:rFonts w:cs="Calibri"/>
          <w:sz w:val="24"/>
          <w:szCs w:val="24"/>
        </w:rPr>
        <w:t>. Students:</w:t>
      </w:r>
    </w:p>
    <w:p w:rsidR="00002B70" w:rsidRPr="000F27BD" w:rsidRDefault="00002B70" w:rsidP="00002B70">
      <w:pPr>
        <w:autoSpaceDE w:val="0"/>
        <w:autoSpaceDN w:val="0"/>
        <w:adjustRightInd w:val="0"/>
        <w:spacing w:after="0" w:line="240" w:lineRule="auto"/>
        <w:jc w:val="both"/>
        <w:rPr>
          <w:rFonts w:cs="Calibri"/>
          <w:sz w:val="16"/>
          <w:szCs w:val="16"/>
        </w:rPr>
      </w:pPr>
    </w:p>
    <w:p w:rsidR="00002B70" w:rsidRPr="00F96CE2"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Stefano Faralli (Scuola Superiore Sant’Anna, TECIP </w:t>
      </w:r>
      <w:proofErr w:type="spellStart"/>
      <w:r w:rsidRPr="00F96CE2">
        <w:rPr>
          <w:rFonts w:cs="Calibri"/>
          <w:sz w:val="20"/>
          <w:szCs w:val="20"/>
        </w:rPr>
        <w:t>Institute</w:t>
      </w:r>
      <w:proofErr w:type="spellEnd"/>
      <w:r w:rsidRPr="00F96CE2">
        <w:rPr>
          <w:rFonts w:cs="Calibri"/>
          <w:sz w:val="20"/>
          <w:szCs w:val="20"/>
        </w:rPr>
        <w:t xml:space="preserve">, Pisa, </w:t>
      </w:r>
      <w:proofErr w:type="spellStart"/>
      <w:r w:rsidRPr="00F96CE2">
        <w:rPr>
          <w:rFonts w:cs="Calibri"/>
          <w:sz w:val="20"/>
          <w:szCs w:val="20"/>
        </w:rPr>
        <w:t>Italy</w:t>
      </w:r>
      <w:proofErr w:type="spellEnd"/>
      <w:r w:rsidRPr="00F96CE2">
        <w:rPr>
          <w:rFonts w:cs="Calibri"/>
          <w:sz w:val="20"/>
          <w:szCs w:val="20"/>
        </w:rPr>
        <w:t>)</w:t>
      </w:r>
    </w:p>
    <w:p w:rsidR="00002B70" w:rsidRPr="00F96CE2"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Gabriele Bolognini (National </w:t>
      </w:r>
      <w:proofErr w:type="spellStart"/>
      <w:r w:rsidRPr="00F96CE2">
        <w:rPr>
          <w:rFonts w:cs="Calibri"/>
          <w:sz w:val="20"/>
          <w:szCs w:val="20"/>
        </w:rPr>
        <w:t>Research</w:t>
      </w:r>
      <w:proofErr w:type="spellEnd"/>
      <w:r w:rsidRPr="00F96CE2">
        <w:rPr>
          <w:rFonts w:cs="Calibri"/>
          <w:sz w:val="20"/>
          <w:szCs w:val="20"/>
        </w:rPr>
        <w:t xml:space="preserve"> </w:t>
      </w:r>
      <w:proofErr w:type="spellStart"/>
      <w:r w:rsidRPr="00F96CE2">
        <w:rPr>
          <w:rFonts w:cs="Calibri"/>
          <w:sz w:val="20"/>
          <w:szCs w:val="20"/>
        </w:rPr>
        <w:t>Council</w:t>
      </w:r>
      <w:proofErr w:type="spellEnd"/>
      <w:r w:rsidRPr="00F96CE2">
        <w:rPr>
          <w:rFonts w:cs="Calibri"/>
          <w:sz w:val="20"/>
          <w:szCs w:val="20"/>
        </w:rPr>
        <w:t xml:space="preserve">, </w:t>
      </w:r>
      <w:proofErr w:type="spellStart"/>
      <w:proofErr w:type="gramStart"/>
      <w:r w:rsidRPr="00F96CE2">
        <w:rPr>
          <w:rFonts w:cs="Calibri"/>
          <w:sz w:val="20"/>
          <w:szCs w:val="20"/>
        </w:rPr>
        <w:t>CNR,Bologna</w:t>
      </w:r>
      <w:proofErr w:type="spellEnd"/>
      <w:proofErr w:type="gramEnd"/>
      <w:r w:rsidRPr="00F96CE2">
        <w:rPr>
          <w:rFonts w:cs="Calibri"/>
          <w:sz w:val="20"/>
          <w:szCs w:val="20"/>
        </w:rPr>
        <w:t xml:space="preserve">, </w:t>
      </w:r>
      <w:proofErr w:type="spellStart"/>
      <w:r w:rsidRPr="00F96CE2">
        <w:rPr>
          <w:rFonts w:cs="Calibri"/>
          <w:sz w:val="20"/>
          <w:szCs w:val="20"/>
        </w:rPr>
        <w:t>Italy</w:t>
      </w:r>
      <w:proofErr w:type="spellEnd"/>
      <w:r w:rsidRPr="00F96CE2">
        <w:rPr>
          <w:rFonts w:cs="Calibri"/>
          <w:sz w:val="20"/>
          <w:szCs w:val="20"/>
        </w:rPr>
        <w:t>)</w:t>
      </w:r>
    </w:p>
    <w:p w:rsidR="00002B70" w:rsidRPr="00F96CE2" w:rsidRDefault="00002B70" w:rsidP="00002B70">
      <w:pPr>
        <w:autoSpaceDE w:val="0"/>
        <w:autoSpaceDN w:val="0"/>
        <w:adjustRightInd w:val="0"/>
        <w:spacing w:after="0" w:line="240" w:lineRule="auto"/>
        <w:jc w:val="both"/>
        <w:rPr>
          <w:rFonts w:cs="Calibri"/>
          <w:sz w:val="20"/>
          <w:szCs w:val="20"/>
        </w:rPr>
      </w:pPr>
      <w:proofErr w:type="spellStart"/>
      <w:r w:rsidRPr="00F96CE2">
        <w:rPr>
          <w:rFonts w:cs="Calibri"/>
          <w:sz w:val="20"/>
          <w:szCs w:val="20"/>
        </w:rPr>
        <w:t>Arismar</w:t>
      </w:r>
      <w:proofErr w:type="spellEnd"/>
      <w:r w:rsidRPr="00F96CE2">
        <w:rPr>
          <w:rFonts w:cs="Calibri"/>
          <w:sz w:val="20"/>
          <w:szCs w:val="20"/>
        </w:rPr>
        <w:t xml:space="preserve"> </w:t>
      </w:r>
      <w:proofErr w:type="spellStart"/>
      <w:r w:rsidRPr="00F96CE2">
        <w:rPr>
          <w:rFonts w:cs="Calibri"/>
          <w:sz w:val="20"/>
          <w:szCs w:val="20"/>
        </w:rPr>
        <w:t>Cerqueira</w:t>
      </w:r>
      <w:proofErr w:type="spellEnd"/>
      <w:r w:rsidRPr="00F96CE2">
        <w:rPr>
          <w:rFonts w:cs="Calibri"/>
          <w:sz w:val="20"/>
          <w:szCs w:val="20"/>
        </w:rPr>
        <w:t xml:space="preserve"> </w:t>
      </w:r>
      <w:proofErr w:type="spellStart"/>
      <w:r w:rsidRPr="00F96CE2">
        <w:rPr>
          <w:rFonts w:cs="Calibri"/>
          <w:sz w:val="20"/>
          <w:szCs w:val="20"/>
        </w:rPr>
        <w:t>Sondre</w:t>
      </w:r>
      <w:proofErr w:type="spellEnd"/>
      <w:r w:rsidRPr="00F96CE2">
        <w:rPr>
          <w:rFonts w:cs="Calibri"/>
          <w:sz w:val="20"/>
          <w:szCs w:val="20"/>
        </w:rPr>
        <w:t xml:space="preserve"> (National </w:t>
      </w:r>
      <w:proofErr w:type="spellStart"/>
      <w:r w:rsidRPr="00F96CE2">
        <w:rPr>
          <w:rFonts w:cs="Calibri"/>
          <w:sz w:val="20"/>
          <w:szCs w:val="20"/>
        </w:rPr>
        <w:t>Institute</w:t>
      </w:r>
      <w:proofErr w:type="spellEnd"/>
      <w:r w:rsidRPr="00F96CE2">
        <w:rPr>
          <w:rFonts w:cs="Calibri"/>
          <w:sz w:val="20"/>
          <w:szCs w:val="20"/>
        </w:rPr>
        <w:t xml:space="preserve"> of </w:t>
      </w:r>
      <w:proofErr w:type="spellStart"/>
      <w:r w:rsidRPr="00F96CE2">
        <w:rPr>
          <w:rFonts w:cs="Calibri"/>
          <w:sz w:val="20"/>
          <w:szCs w:val="20"/>
        </w:rPr>
        <w:t>Telecommunications</w:t>
      </w:r>
      <w:proofErr w:type="spellEnd"/>
      <w:r w:rsidRPr="00F96CE2">
        <w:rPr>
          <w:rFonts w:cs="Calibri"/>
          <w:sz w:val="20"/>
          <w:szCs w:val="20"/>
        </w:rPr>
        <w:t xml:space="preserve">, </w:t>
      </w:r>
      <w:proofErr w:type="spellStart"/>
      <w:r w:rsidRPr="00F96CE2">
        <w:rPr>
          <w:rFonts w:cs="Calibri"/>
          <w:sz w:val="20"/>
          <w:szCs w:val="20"/>
        </w:rPr>
        <w:t>Inatel</w:t>
      </w:r>
      <w:proofErr w:type="spellEnd"/>
      <w:r w:rsidRPr="00F96CE2">
        <w:rPr>
          <w:rFonts w:cs="Calibri"/>
          <w:sz w:val="20"/>
          <w:szCs w:val="20"/>
        </w:rPr>
        <w:t xml:space="preserve">, </w:t>
      </w:r>
      <w:proofErr w:type="spellStart"/>
      <w:r w:rsidRPr="00F96CE2">
        <w:rPr>
          <w:rFonts w:cs="Calibri"/>
          <w:sz w:val="20"/>
          <w:szCs w:val="20"/>
        </w:rPr>
        <w:t>Brasil</w:t>
      </w:r>
      <w:proofErr w:type="spellEnd"/>
      <w:r w:rsidRPr="00F96CE2">
        <w:rPr>
          <w:rFonts w:cs="Calibri"/>
          <w:sz w:val="20"/>
          <w:szCs w:val="20"/>
        </w:rPr>
        <w:t>)</w:t>
      </w:r>
    </w:p>
    <w:p w:rsidR="00002B70" w:rsidRPr="00F96CE2"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Claudia Cantini (AP </w:t>
      </w:r>
      <w:proofErr w:type="spellStart"/>
      <w:r w:rsidRPr="00F96CE2">
        <w:rPr>
          <w:rFonts w:cs="Calibri"/>
          <w:sz w:val="20"/>
          <w:szCs w:val="20"/>
        </w:rPr>
        <w:t>Sensing</w:t>
      </w:r>
      <w:proofErr w:type="spellEnd"/>
      <w:r w:rsidRPr="00F96CE2">
        <w:rPr>
          <w:rFonts w:cs="Calibri"/>
          <w:sz w:val="20"/>
          <w:szCs w:val="20"/>
        </w:rPr>
        <w:t>, UK)</w:t>
      </w:r>
    </w:p>
    <w:p w:rsidR="00002B70" w:rsidRPr="00F96CE2" w:rsidRDefault="00002B70" w:rsidP="00002B70">
      <w:pPr>
        <w:autoSpaceDE w:val="0"/>
        <w:autoSpaceDN w:val="0"/>
        <w:adjustRightInd w:val="0"/>
        <w:spacing w:after="0" w:line="240" w:lineRule="auto"/>
        <w:jc w:val="both"/>
        <w:rPr>
          <w:rFonts w:cs="Calibri"/>
          <w:sz w:val="20"/>
          <w:szCs w:val="20"/>
          <w:lang w:val="en-US"/>
        </w:rPr>
      </w:pPr>
      <w:r w:rsidRPr="00F96CE2">
        <w:rPr>
          <w:rFonts w:cs="Calibri"/>
          <w:sz w:val="20"/>
          <w:szCs w:val="20"/>
          <w:lang w:val="en-US"/>
        </w:rPr>
        <w:t xml:space="preserve">Valentina </w:t>
      </w:r>
      <w:proofErr w:type="spellStart"/>
      <w:r w:rsidRPr="00F96CE2">
        <w:rPr>
          <w:rFonts w:cs="Calibri"/>
          <w:sz w:val="20"/>
          <w:szCs w:val="20"/>
          <w:lang w:val="en-US"/>
        </w:rPr>
        <w:t>Donzella</w:t>
      </w:r>
      <w:proofErr w:type="spellEnd"/>
      <w:r w:rsidRPr="00F96CE2">
        <w:rPr>
          <w:rFonts w:cs="Calibri"/>
          <w:sz w:val="20"/>
          <w:szCs w:val="20"/>
          <w:lang w:val="en-US"/>
        </w:rPr>
        <w:t xml:space="preserve"> (</w:t>
      </w:r>
      <w:r w:rsidRPr="00F96CE2">
        <w:rPr>
          <w:sz w:val="20"/>
          <w:szCs w:val="20"/>
          <w:lang w:val="en-US"/>
        </w:rPr>
        <w:t>University of Warwick</w:t>
      </w:r>
      <w:r w:rsidRPr="00F96CE2">
        <w:rPr>
          <w:rFonts w:cs="Calibri"/>
          <w:sz w:val="20"/>
          <w:szCs w:val="20"/>
          <w:lang w:val="en-US"/>
        </w:rPr>
        <w:t>, Coventry, UK)</w:t>
      </w:r>
    </w:p>
    <w:p w:rsidR="00002B70" w:rsidRPr="00F96CE2" w:rsidRDefault="00002B70" w:rsidP="00002B70">
      <w:pPr>
        <w:autoSpaceDE w:val="0"/>
        <w:autoSpaceDN w:val="0"/>
        <w:adjustRightInd w:val="0"/>
        <w:spacing w:after="0" w:line="240" w:lineRule="auto"/>
        <w:jc w:val="both"/>
        <w:rPr>
          <w:rFonts w:cs="Calibri"/>
          <w:sz w:val="20"/>
          <w:szCs w:val="20"/>
          <w:lang w:val="en-US"/>
        </w:rPr>
      </w:pPr>
      <w:r w:rsidRPr="00F96CE2">
        <w:rPr>
          <w:rFonts w:cs="Calibri"/>
          <w:sz w:val="20"/>
          <w:szCs w:val="20"/>
          <w:lang w:val="en-US"/>
        </w:rPr>
        <w:t xml:space="preserve">Tomasz </w:t>
      </w:r>
      <w:proofErr w:type="spellStart"/>
      <w:r w:rsidRPr="00F96CE2">
        <w:rPr>
          <w:rFonts w:cs="Calibri"/>
          <w:sz w:val="20"/>
          <w:szCs w:val="20"/>
          <w:lang w:val="en-US"/>
        </w:rPr>
        <w:t>Rogowski</w:t>
      </w:r>
      <w:proofErr w:type="spellEnd"/>
      <w:r w:rsidRPr="00F96CE2">
        <w:rPr>
          <w:rFonts w:cs="Calibri"/>
          <w:sz w:val="20"/>
          <w:szCs w:val="20"/>
          <w:lang w:val="en-US"/>
        </w:rPr>
        <w:t xml:space="preserve"> (PSE </w:t>
      </w:r>
      <w:proofErr w:type="spellStart"/>
      <w:r w:rsidRPr="00F96CE2">
        <w:rPr>
          <w:rFonts w:cs="Calibri"/>
          <w:sz w:val="20"/>
          <w:szCs w:val="20"/>
          <w:lang w:val="en-US"/>
        </w:rPr>
        <w:t>Innowacje</w:t>
      </w:r>
      <w:proofErr w:type="spellEnd"/>
      <w:r w:rsidRPr="00F96CE2">
        <w:rPr>
          <w:rFonts w:cs="Calibri"/>
          <w:sz w:val="20"/>
          <w:szCs w:val="20"/>
          <w:lang w:val="en-US"/>
        </w:rPr>
        <w:t xml:space="preserve"> Sp. </w:t>
      </w:r>
      <w:proofErr w:type="spellStart"/>
      <w:r w:rsidRPr="00F96CE2">
        <w:rPr>
          <w:rFonts w:cs="Calibri"/>
          <w:sz w:val="20"/>
          <w:szCs w:val="20"/>
          <w:lang w:val="en-US"/>
        </w:rPr>
        <w:t>zo.o</w:t>
      </w:r>
      <w:proofErr w:type="spellEnd"/>
      <w:r w:rsidRPr="00F96CE2">
        <w:rPr>
          <w:rFonts w:cs="Calibri"/>
          <w:sz w:val="20"/>
          <w:szCs w:val="20"/>
          <w:lang w:val="en-US"/>
        </w:rPr>
        <w:t>., Wroclaw, Poland)</w:t>
      </w:r>
    </w:p>
    <w:p w:rsidR="00002B70" w:rsidRPr="00F96CE2"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Paolo </w:t>
      </w:r>
      <w:proofErr w:type="spellStart"/>
      <w:r w:rsidRPr="00F96CE2">
        <w:rPr>
          <w:rFonts w:cs="Calibri"/>
          <w:sz w:val="20"/>
          <w:szCs w:val="20"/>
        </w:rPr>
        <w:t>Pintus</w:t>
      </w:r>
      <w:proofErr w:type="spellEnd"/>
      <w:r w:rsidRPr="00F96CE2">
        <w:rPr>
          <w:rFonts w:cs="Calibri"/>
          <w:sz w:val="20"/>
          <w:szCs w:val="20"/>
        </w:rPr>
        <w:t xml:space="preserve"> (</w:t>
      </w:r>
      <w:proofErr w:type="spellStart"/>
      <w:r w:rsidRPr="00F96CE2">
        <w:rPr>
          <w:rFonts w:cs="Calibri"/>
          <w:sz w:val="20"/>
          <w:szCs w:val="20"/>
        </w:rPr>
        <w:t>University</w:t>
      </w:r>
      <w:proofErr w:type="spellEnd"/>
      <w:r w:rsidRPr="00F96CE2">
        <w:rPr>
          <w:rFonts w:cs="Calibri"/>
          <w:sz w:val="20"/>
          <w:szCs w:val="20"/>
        </w:rPr>
        <w:t xml:space="preserve"> of California Santa Barbara, USA)</w:t>
      </w:r>
    </w:p>
    <w:p w:rsidR="00002B70" w:rsidRPr="00F96CE2"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Veronica Toccafondo (CNIT </w:t>
      </w:r>
      <w:proofErr w:type="spellStart"/>
      <w:r w:rsidRPr="00F96CE2">
        <w:rPr>
          <w:rFonts w:cs="Calibri"/>
          <w:sz w:val="20"/>
          <w:szCs w:val="20"/>
        </w:rPr>
        <w:t>Photonic</w:t>
      </w:r>
      <w:proofErr w:type="spellEnd"/>
      <w:r w:rsidRPr="00F96CE2">
        <w:rPr>
          <w:rFonts w:cs="Calibri"/>
          <w:sz w:val="20"/>
          <w:szCs w:val="20"/>
        </w:rPr>
        <w:t xml:space="preserve"> Networks National </w:t>
      </w:r>
      <w:proofErr w:type="spellStart"/>
      <w:r w:rsidRPr="00F96CE2">
        <w:rPr>
          <w:rFonts w:cs="Calibri"/>
          <w:sz w:val="20"/>
          <w:szCs w:val="20"/>
        </w:rPr>
        <w:t>Laboratory</w:t>
      </w:r>
      <w:proofErr w:type="spellEnd"/>
      <w:r w:rsidRPr="00F96CE2">
        <w:rPr>
          <w:rFonts w:cs="Calibri"/>
          <w:sz w:val="20"/>
          <w:szCs w:val="20"/>
        </w:rPr>
        <w:t xml:space="preserve">, Pisa, </w:t>
      </w:r>
      <w:proofErr w:type="spellStart"/>
      <w:r w:rsidRPr="00F96CE2">
        <w:rPr>
          <w:rFonts w:cs="Calibri"/>
          <w:sz w:val="20"/>
          <w:szCs w:val="20"/>
        </w:rPr>
        <w:t>Italy</w:t>
      </w:r>
      <w:proofErr w:type="spellEnd"/>
      <w:r w:rsidRPr="00F96CE2">
        <w:rPr>
          <w:rFonts w:cs="Calibri"/>
          <w:sz w:val="20"/>
          <w:szCs w:val="20"/>
        </w:rPr>
        <w:t>)</w:t>
      </w:r>
    </w:p>
    <w:p w:rsidR="00002B70" w:rsidRPr="00A72C3E" w:rsidRDefault="00002B70" w:rsidP="00002B70">
      <w:pPr>
        <w:autoSpaceDE w:val="0"/>
        <w:autoSpaceDN w:val="0"/>
        <w:adjustRightInd w:val="0"/>
        <w:spacing w:after="0" w:line="240" w:lineRule="auto"/>
        <w:jc w:val="both"/>
        <w:rPr>
          <w:rFonts w:cs="Calibri"/>
          <w:sz w:val="20"/>
          <w:szCs w:val="20"/>
        </w:rPr>
      </w:pPr>
      <w:r w:rsidRPr="00F96CE2">
        <w:rPr>
          <w:rFonts w:cs="Calibri"/>
          <w:sz w:val="20"/>
          <w:szCs w:val="20"/>
        </w:rPr>
        <w:t xml:space="preserve">Marcelo Alfonso </w:t>
      </w:r>
      <w:proofErr w:type="spellStart"/>
      <w:r w:rsidRPr="00F96CE2">
        <w:rPr>
          <w:rFonts w:cs="Calibri"/>
          <w:sz w:val="20"/>
          <w:szCs w:val="20"/>
        </w:rPr>
        <w:t>Soto</w:t>
      </w:r>
      <w:proofErr w:type="spellEnd"/>
      <w:r w:rsidRPr="00F96CE2">
        <w:rPr>
          <w:rFonts w:cs="Calibri"/>
          <w:sz w:val="20"/>
          <w:szCs w:val="20"/>
        </w:rPr>
        <w:t xml:space="preserve"> </w:t>
      </w:r>
      <w:proofErr w:type="spellStart"/>
      <w:r w:rsidRPr="00F96CE2">
        <w:rPr>
          <w:rFonts w:cs="Calibri"/>
          <w:sz w:val="20"/>
          <w:szCs w:val="20"/>
        </w:rPr>
        <w:t>Hernandez</w:t>
      </w:r>
      <w:proofErr w:type="spellEnd"/>
      <w:r w:rsidRPr="00F96CE2">
        <w:rPr>
          <w:rFonts w:cs="Calibri"/>
          <w:sz w:val="20"/>
          <w:szCs w:val="20"/>
        </w:rPr>
        <w:t xml:space="preserve"> (</w:t>
      </w:r>
      <w:proofErr w:type="spellStart"/>
      <w:r w:rsidRPr="00F96CE2">
        <w:rPr>
          <w:rFonts w:cs="Calibri"/>
          <w:sz w:val="20"/>
          <w:szCs w:val="20"/>
        </w:rPr>
        <w:t>École</w:t>
      </w:r>
      <w:proofErr w:type="spellEnd"/>
      <w:r w:rsidRPr="00F96CE2">
        <w:rPr>
          <w:rFonts w:cs="Calibri"/>
          <w:sz w:val="20"/>
          <w:szCs w:val="20"/>
        </w:rPr>
        <w:t xml:space="preserve"> </w:t>
      </w:r>
      <w:proofErr w:type="spellStart"/>
      <w:r w:rsidRPr="00F96CE2">
        <w:rPr>
          <w:rFonts w:cs="Calibri"/>
          <w:sz w:val="20"/>
          <w:szCs w:val="20"/>
        </w:rPr>
        <w:t>Polytechnique</w:t>
      </w:r>
      <w:proofErr w:type="spellEnd"/>
      <w:r w:rsidRPr="00F96CE2">
        <w:rPr>
          <w:rFonts w:cs="Calibri"/>
          <w:sz w:val="20"/>
          <w:szCs w:val="20"/>
        </w:rPr>
        <w:t xml:space="preserve"> </w:t>
      </w:r>
      <w:proofErr w:type="spellStart"/>
      <w:r w:rsidRPr="00F96CE2">
        <w:rPr>
          <w:rFonts w:cs="Calibri"/>
          <w:sz w:val="20"/>
          <w:szCs w:val="20"/>
        </w:rPr>
        <w:t>Fédérale</w:t>
      </w:r>
      <w:proofErr w:type="spellEnd"/>
      <w:r w:rsidRPr="00F96CE2">
        <w:rPr>
          <w:rFonts w:cs="Calibri"/>
          <w:sz w:val="20"/>
          <w:szCs w:val="20"/>
        </w:rPr>
        <w:t xml:space="preserve"> de </w:t>
      </w:r>
      <w:proofErr w:type="spellStart"/>
      <w:r w:rsidRPr="00F96CE2">
        <w:rPr>
          <w:rFonts w:cs="Calibri"/>
          <w:sz w:val="20"/>
          <w:szCs w:val="20"/>
        </w:rPr>
        <w:t>Losanne</w:t>
      </w:r>
      <w:proofErr w:type="spellEnd"/>
      <w:r w:rsidRPr="00F96CE2">
        <w:rPr>
          <w:rFonts w:cs="Calibri"/>
          <w:sz w:val="20"/>
          <w:szCs w:val="20"/>
        </w:rPr>
        <w:t xml:space="preserve">, EPFL, </w:t>
      </w:r>
      <w:proofErr w:type="spellStart"/>
      <w:r w:rsidRPr="00F96CE2">
        <w:rPr>
          <w:rFonts w:cs="Calibri"/>
          <w:sz w:val="20"/>
          <w:szCs w:val="20"/>
        </w:rPr>
        <w:t>Switzerland</w:t>
      </w:r>
      <w:proofErr w:type="spellEnd"/>
      <w:r>
        <w:rPr>
          <w:rFonts w:cs="Calibri"/>
          <w:sz w:val="20"/>
          <w:szCs w:val="20"/>
        </w:rPr>
        <w:t xml:space="preserve"> and </w:t>
      </w:r>
      <w:proofErr w:type="spellStart"/>
      <w:r>
        <w:rPr>
          <w:rStyle w:val="st"/>
        </w:rPr>
        <w:t>Universidad</w:t>
      </w:r>
      <w:proofErr w:type="spellEnd"/>
      <w:r>
        <w:rPr>
          <w:rStyle w:val="st"/>
        </w:rPr>
        <w:t xml:space="preserve"> </w:t>
      </w:r>
      <w:proofErr w:type="spellStart"/>
      <w:r w:rsidRPr="00A72C3E">
        <w:rPr>
          <w:rStyle w:val="st"/>
          <w:sz w:val="20"/>
          <w:szCs w:val="20"/>
        </w:rPr>
        <w:t>Técnica</w:t>
      </w:r>
      <w:proofErr w:type="spellEnd"/>
      <w:r w:rsidRPr="00A72C3E">
        <w:rPr>
          <w:rStyle w:val="st"/>
          <w:sz w:val="20"/>
          <w:szCs w:val="20"/>
        </w:rPr>
        <w:t xml:space="preserve"> Federico Santa </w:t>
      </w:r>
      <w:proofErr w:type="spellStart"/>
      <w:r w:rsidRPr="00A72C3E">
        <w:rPr>
          <w:rStyle w:val="st"/>
          <w:sz w:val="20"/>
          <w:szCs w:val="20"/>
        </w:rPr>
        <w:t>María</w:t>
      </w:r>
      <w:proofErr w:type="spellEnd"/>
      <w:r w:rsidRPr="00A72C3E">
        <w:rPr>
          <w:rStyle w:val="st"/>
          <w:sz w:val="20"/>
          <w:szCs w:val="20"/>
        </w:rPr>
        <w:t xml:space="preserve">, Valparaíso, </w:t>
      </w:r>
      <w:r w:rsidRPr="00A72C3E">
        <w:rPr>
          <w:rStyle w:val="Enfasicorsivo"/>
          <w:sz w:val="20"/>
          <w:szCs w:val="20"/>
        </w:rPr>
        <w:t>Chile</w:t>
      </w:r>
      <w:r w:rsidRPr="00A72C3E">
        <w:rPr>
          <w:rFonts w:cs="Calibri"/>
          <w:sz w:val="20"/>
          <w:szCs w:val="20"/>
        </w:rPr>
        <w:t>)</w:t>
      </w:r>
    </w:p>
    <w:p w:rsidR="00002B70" w:rsidRPr="00F96CE2" w:rsidRDefault="00002B70" w:rsidP="00002B70">
      <w:pPr>
        <w:autoSpaceDE w:val="0"/>
        <w:autoSpaceDN w:val="0"/>
        <w:adjustRightInd w:val="0"/>
        <w:spacing w:after="0" w:line="240" w:lineRule="auto"/>
        <w:jc w:val="both"/>
        <w:rPr>
          <w:rFonts w:cs="Calibri"/>
          <w:sz w:val="20"/>
          <w:szCs w:val="20"/>
          <w:lang w:val="en-US"/>
        </w:rPr>
      </w:pPr>
      <w:proofErr w:type="spellStart"/>
      <w:r w:rsidRPr="00F96CE2">
        <w:rPr>
          <w:rFonts w:cs="Calibri"/>
          <w:sz w:val="20"/>
          <w:szCs w:val="20"/>
          <w:lang w:val="en-US"/>
        </w:rPr>
        <w:t>Sohel</w:t>
      </w:r>
      <w:proofErr w:type="spellEnd"/>
      <w:r w:rsidRPr="00F96CE2">
        <w:rPr>
          <w:rFonts w:cs="Calibri"/>
          <w:sz w:val="20"/>
          <w:szCs w:val="20"/>
          <w:lang w:val="en-US"/>
        </w:rPr>
        <w:t xml:space="preserve"> Mahmud Sher (Khulna University, Bangladesh)</w:t>
      </w:r>
    </w:p>
    <w:p w:rsidR="00002B70" w:rsidRPr="00F96CE2" w:rsidRDefault="00002B70" w:rsidP="00002B70">
      <w:pPr>
        <w:autoSpaceDE w:val="0"/>
        <w:autoSpaceDN w:val="0"/>
        <w:adjustRightInd w:val="0"/>
        <w:spacing w:after="0" w:line="240" w:lineRule="auto"/>
        <w:jc w:val="both"/>
        <w:rPr>
          <w:rFonts w:cs="Calibri"/>
          <w:sz w:val="20"/>
          <w:szCs w:val="20"/>
          <w:lang w:val="en-US"/>
        </w:rPr>
      </w:pPr>
      <w:r w:rsidRPr="00F96CE2">
        <w:rPr>
          <w:rFonts w:cs="Calibri"/>
          <w:sz w:val="20"/>
          <w:szCs w:val="20"/>
          <w:lang w:val="en-US"/>
        </w:rPr>
        <w:t xml:space="preserve">Mohammad </w:t>
      </w:r>
      <w:proofErr w:type="spellStart"/>
      <w:r w:rsidRPr="00F96CE2">
        <w:rPr>
          <w:rFonts w:cs="Calibri"/>
          <w:sz w:val="20"/>
          <w:szCs w:val="20"/>
          <w:lang w:val="en-US"/>
        </w:rPr>
        <w:t>Taki</w:t>
      </w:r>
      <w:proofErr w:type="spellEnd"/>
      <w:r w:rsidRPr="00F96CE2">
        <w:rPr>
          <w:rFonts w:cs="Calibri"/>
          <w:sz w:val="20"/>
          <w:szCs w:val="20"/>
          <w:lang w:val="en-US"/>
        </w:rPr>
        <w:t xml:space="preserve"> (</w:t>
      </w:r>
      <w:proofErr w:type="spellStart"/>
      <w:r w:rsidRPr="00F96CE2">
        <w:rPr>
          <w:rFonts w:cs="Calibri"/>
          <w:sz w:val="20"/>
          <w:szCs w:val="20"/>
          <w:lang w:val="en-US"/>
        </w:rPr>
        <w:t>Université</w:t>
      </w:r>
      <w:proofErr w:type="spellEnd"/>
      <w:r w:rsidRPr="00F96CE2">
        <w:rPr>
          <w:rFonts w:cs="Calibri"/>
          <w:sz w:val="20"/>
          <w:szCs w:val="20"/>
          <w:lang w:val="en-US"/>
        </w:rPr>
        <w:t xml:space="preserve"> </w:t>
      </w:r>
      <w:proofErr w:type="spellStart"/>
      <w:r w:rsidRPr="00F96CE2">
        <w:rPr>
          <w:rFonts w:cs="Calibri"/>
          <w:sz w:val="20"/>
          <w:szCs w:val="20"/>
          <w:lang w:val="en-US"/>
        </w:rPr>
        <w:t>Libanaise</w:t>
      </w:r>
      <w:proofErr w:type="spellEnd"/>
      <w:r w:rsidRPr="00F96CE2">
        <w:rPr>
          <w:rFonts w:cs="Calibri"/>
          <w:sz w:val="20"/>
          <w:szCs w:val="20"/>
          <w:lang w:val="en-US"/>
        </w:rPr>
        <w:t>, Beirut, Lebanon)</w:t>
      </w:r>
    </w:p>
    <w:p w:rsidR="00002B70" w:rsidRPr="00F96CE2" w:rsidRDefault="00002B70" w:rsidP="00002B70">
      <w:pPr>
        <w:autoSpaceDE w:val="0"/>
        <w:autoSpaceDN w:val="0"/>
        <w:adjustRightInd w:val="0"/>
        <w:spacing w:after="0" w:line="240" w:lineRule="auto"/>
        <w:jc w:val="both"/>
        <w:rPr>
          <w:rFonts w:cs="Calibri"/>
          <w:sz w:val="20"/>
          <w:szCs w:val="20"/>
          <w:lang w:val="en-US"/>
        </w:rPr>
      </w:pPr>
      <w:r w:rsidRPr="00F96CE2">
        <w:rPr>
          <w:rFonts w:cs="Calibri"/>
          <w:sz w:val="20"/>
          <w:szCs w:val="20"/>
          <w:lang w:val="en-US"/>
        </w:rPr>
        <w:t>Farhan Zaidi (AP Sensing GmbH, Germany)</w:t>
      </w:r>
    </w:p>
    <w:p w:rsidR="00002B70" w:rsidRPr="00F96CE2" w:rsidRDefault="00002B70" w:rsidP="00002B70">
      <w:pPr>
        <w:spacing w:after="0" w:line="240" w:lineRule="auto"/>
        <w:jc w:val="both"/>
        <w:rPr>
          <w:rFonts w:cs="Calibri"/>
          <w:sz w:val="20"/>
          <w:szCs w:val="20"/>
        </w:rPr>
      </w:pPr>
      <w:r w:rsidRPr="00F96CE2">
        <w:rPr>
          <w:rFonts w:cs="Calibri"/>
          <w:sz w:val="20"/>
          <w:szCs w:val="20"/>
        </w:rPr>
        <w:t>Iacopo Toccafondo (</w:t>
      </w:r>
      <w:r>
        <w:rPr>
          <w:rFonts w:cs="Calibri"/>
          <w:sz w:val="20"/>
          <w:szCs w:val="20"/>
        </w:rPr>
        <w:t>CERN</w:t>
      </w:r>
      <w:r w:rsidRPr="00F96CE2">
        <w:rPr>
          <w:rFonts w:cs="Calibri"/>
          <w:sz w:val="20"/>
          <w:szCs w:val="20"/>
        </w:rPr>
        <w:t>)</w:t>
      </w:r>
    </w:p>
    <w:p w:rsidR="00002B70" w:rsidRPr="00F96CE2" w:rsidRDefault="00002B70" w:rsidP="00002B70">
      <w:pPr>
        <w:spacing w:after="0" w:line="240" w:lineRule="auto"/>
        <w:jc w:val="both"/>
        <w:rPr>
          <w:rFonts w:cs="Calibri"/>
          <w:sz w:val="20"/>
          <w:szCs w:val="20"/>
        </w:rPr>
      </w:pPr>
      <w:proofErr w:type="spellStart"/>
      <w:r w:rsidRPr="00F96CE2">
        <w:rPr>
          <w:rFonts w:cs="Calibri"/>
          <w:sz w:val="20"/>
          <w:szCs w:val="20"/>
        </w:rPr>
        <w:t>Yonas</w:t>
      </w:r>
      <w:proofErr w:type="spellEnd"/>
      <w:r w:rsidRPr="00F96CE2">
        <w:rPr>
          <w:rFonts w:cs="Calibri"/>
          <w:sz w:val="20"/>
          <w:szCs w:val="20"/>
        </w:rPr>
        <w:t xml:space="preserve"> </w:t>
      </w:r>
      <w:proofErr w:type="spellStart"/>
      <w:r w:rsidRPr="00F96CE2">
        <w:rPr>
          <w:rFonts w:cs="Calibri"/>
          <w:sz w:val="20"/>
          <w:szCs w:val="20"/>
        </w:rPr>
        <w:t>Muanenda</w:t>
      </w:r>
      <w:proofErr w:type="spellEnd"/>
      <w:r w:rsidRPr="00F96CE2">
        <w:rPr>
          <w:rFonts w:cs="Calibri"/>
          <w:sz w:val="20"/>
          <w:szCs w:val="20"/>
        </w:rPr>
        <w:t xml:space="preserve"> (Scuola Superiore Sant’Anna, Pisa, </w:t>
      </w:r>
      <w:proofErr w:type="spellStart"/>
      <w:r w:rsidRPr="00F96CE2">
        <w:rPr>
          <w:rFonts w:cs="Calibri"/>
          <w:sz w:val="20"/>
          <w:szCs w:val="20"/>
        </w:rPr>
        <w:t>Italy</w:t>
      </w:r>
      <w:proofErr w:type="spellEnd"/>
      <w:r w:rsidRPr="00F96CE2">
        <w:rPr>
          <w:rFonts w:cs="Calibri"/>
          <w:sz w:val="20"/>
          <w:szCs w:val="20"/>
        </w:rPr>
        <w:t>)</w:t>
      </w:r>
    </w:p>
    <w:p w:rsidR="00002B70" w:rsidRPr="00F96CE2" w:rsidRDefault="00002B70" w:rsidP="00002B70">
      <w:pPr>
        <w:spacing w:after="0" w:line="240" w:lineRule="auto"/>
        <w:jc w:val="both"/>
        <w:rPr>
          <w:rFonts w:cs="Calibri"/>
          <w:sz w:val="20"/>
          <w:szCs w:val="20"/>
        </w:rPr>
      </w:pPr>
      <w:r w:rsidRPr="00F96CE2">
        <w:rPr>
          <w:rFonts w:cs="Calibri"/>
          <w:sz w:val="20"/>
          <w:szCs w:val="20"/>
        </w:rPr>
        <w:t>Fabrizio Gambini (</w:t>
      </w:r>
      <w:r>
        <w:rPr>
          <w:rFonts w:cs="Calibri"/>
          <w:sz w:val="20"/>
          <w:szCs w:val="20"/>
        </w:rPr>
        <w:t>NASA,</w:t>
      </w:r>
      <w:r w:rsidRPr="00F96CE2">
        <w:rPr>
          <w:rFonts w:cs="Calibri"/>
          <w:sz w:val="20"/>
          <w:szCs w:val="20"/>
        </w:rPr>
        <w:t xml:space="preserve"> USA)</w:t>
      </w:r>
    </w:p>
    <w:p w:rsidR="00002B70" w:rsidRDefault="00002B70" w:rsidP="00002B70">
      <w:pPr>
        <w:spacing w:after="0" w:line="240" w:lineRule="auto"/>
        <w:jc w:val="both"/>
        <w:rPr>
          <w:sz w:val="20"/>
          <w:szCs w:val="20"/>
        </w:rPr>
      </w:pPr>
      <w:r w:rsidRPr="00F96CE2">
        <w:rPr>
          <w:rFonts w:cs="Calibri"/>
          <w:sz w:val="20"/>
          <w:szCs w:val="20"/>
        </w:rPr>
        <w:t>Costanza Manganelli (</w:t>
      </w:r>
      <w:r w:rsidRPr="00F96CE2">
        <w:rPr>
          <w:sz w:val="20"/>
          <w:szCs w:val="20"/>
        </w:rPr>
        <w:t>IHP, Frankfurt Oder, Germany)</w:t>
      </w:r>
    </w:p>
    <w:p w:rsidR="00002B70" w:rsidRDefault="00002B70" w:rsidP="00002B70">
      <w:pPr>
        <w:spacing w:after="0" w:line="240" w:lineRule="auto"/>
        <w:jc w:val="both"/>
        <w:rPr>
          <w:sz w:val="20"/>
          <w:szCs w:val="20"/>
        </w:rPr>
      </w:pPr>
      <w:r>
        <w:rPr>
          <w:sz w:val="20"/>
          <w:szCs w:val="20"/>
        </w:rPr>
        <w:t xml:space="preserve">Valerio </w:t>
      </w:r>
      <w:proofErr w:type="spellStart"/>
      <w:r>
        <w:rPr>
          <w:sz w:val="20"/>
          <w:szCs w:val="20"/>
        </w:rPr>
        <w:t>Preite</w:t>
      </w:r>
      <w:proofErr w:type="spellEnd"/>
      <w:r>
        <w:rPr>
          <w:sz w:val="20"/>
          <w:szCs w:val="20"/>
        </w:rPr>
        <w:t xml:space="preserve"> (</w:t>
      </w:r>
      <w:proofErr w:type="spellStart"/>
      <w:r>
        <w:rPr>
          <w:sz w:val="20"/>
          <w:szCs w:val="20"/>
        </w:rPr>
        <w:t>Phoelex</w:t>
      </w:r>
      <w:proofErr w:type="spellEnd"/>
      <w:r>
        <w:rPr>
          <w:sz w:val="20"/>
          <w:szCs w:val="20"/>
        </w:rPr>
        <w:t xml:space="preserve">, Data Center </w:t>
      </w:r>
      <w:proofErr w:type="spellStart"/>
      <w:r>
        <w:rPr>
          <w:sz w:val="20"/>
          <w:szCs w:val="20"/>
        </w:rPr>
        <w:t>Interconnect</w:t>
      </w:r>
      <w:proofErr w:type="spellEnd"/>
      <w:r>
        <w:rPr>
          <w:sz w:val="20"/>
          <w:szCs w:val="20"/>
        </w:rPr>
        <w:t>, Cambridge, UK)</w:t>
      </w:r>
    </w:p>
    <w:p w:rsidR="00002B70" w:rsidRDefault="00002B70" w:rsidP="00002B70">
      <w:pPr>
        <w:spacing w:after="0" w:line="240" w:lineRule="auto"/>
        <w:rPr>
          <w:sz w:val="20"/>
          <w:szCs w:val="20"/>
        </w:rPr>
      </w:pPr>
      <w:proofErr w:type="spellStart"/>
      <w:r>
        <w:rPr>
          <w:sz w:val="20"/>
          <w:szCs w:val="20"/>
        </w:rPr>
        <w:t>Yisbel</w:t>
      </w:r>
      <w:proofErr w:type="spellEnd"/>
      <w:r>
        <w:rPr>
          <w:sz w:val="20"/>
          <w:szCs w:val="20"/>
        </w:rPr>
        <w:t xml:space="preserve"> Eloisa Marin (VTT Technical </w:t>
      </w:r>
      <w:proofErr w:type="spellStart"/>
      <w:r>
        <w:rPr>
          <w:sz w:val="20"/>
          <w:szCs w:val="20"/>
        </w:rPr>
        <w:t>Research</w:t>
      </w:r>
      <w:proofErr w:type="spellEnd"/>
      <w:r>
        <w:rPr>
          <w:sz w:val="20"/>
          <w:szCs w:val="20"/>
        </w:rPr>
        <w:t xml:space="preserve"> Centre of </w:t>
      </w:r>
      <w:proofErr w:type="spellStart"/>
      <w:r>
        <w:rPr>
          <w:sz w:val="20"/>
          <w:szCs w:val="20"/>
        </w:rPr>
        <w:t>Finland</w:t>
      </w:r>
      <w:proofErr w:type="spellEnd"/>
      <w:r>
        <w:rPr>
          <w:sz w:val="20"/>
          <w:szCs w:val="20"/>
        </w:rPr>
        <w:t>)</w:t>
      </w:r>
    </w:p>
    <w:p w:rsidR="003C5E9A" w:rsidRPr="004B1F9C" w:rsidRDefault="00002B70" w:rsidP="004B1F9C">
      <w:pPr>
        <w:spacing w:after="0" w:line="240" w:lineRule="auto"/>
        <w:rPr>
          <w:sz w:val="20"/>
          <w:szCs w:val="20"/>
        </w:rPr>
      </w:pPr>
      <w:r>
        <w:rPr>
          <w:sz w:val="20"/>
          <w:szCs w:val="20"/>
        </w:rPr>
        <w:t xml:space="preserve">Francesco Barone (IDS Georadar S.r.l. </w:t>
      </w:r>
      <w:proofErr w:type="spellStart"/>
      <w:r>
        <w:rPr>
          <w:sz w:val="20"/>
          <w:szCs w:val="20"/>
        </w:rPr>
        <w:t>Hexagon</w:t>
      </w:r>
      <w:proofErr w:type="spellEnd"/>
      <w:r>
        <w:rPr>
          <w:sz w:val="20"/>
          <w:szCs w:val="20"/>
        </w:rPr>
        <w:t xml:space="preserve">, Pisa, </w:t>
      </w:r>
      <w:proofErr w:type="spellStart"/>
      <w:r>
        <w:rPr>
          <w:sz w:val="20"/>
          <w:szCs w:val="20"/>
        </w:rPr>
        <w:t>Italy</w:t>
      </w:r>
      <w:proofErr w:type="spellEnd"/>
      <w:r>
        <w:rPr>
          <w:sz w:val="20"/>
          <w:szCs w:val="20"/>
        </w:rPr>
        <w:t>)</w:t>
      </w:r>
      <w:bookmarkStart w:id="0" w:name="_GoBack"/>
      <w:bookmarkEnd w:id="0"/>
    </w:p>
    <w:sectPr w:rsidR="003C5E9A" w:rsidRPr="004B1F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74"/>
    <w:rsid w:val="00002B70"/>
    <w:rsid w:val="003C5E9A"/>
    <w:rsid w:val="004B1F9C"/>
    <w:rsid w:val="006323E8"/>
    <w:rsid w:val="009F6BEB"/>
    <w:rsid w:val="00A95125"/>
    <w:rsid w:val="00BF2D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D6F0"/>
  <w15:chartTrackingRefBased/>
  <w15:docId w15:val="{F9A80428-DF80-4C4D-A65A-A7E2E5B2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BF2D74"/>
    <w:rPr>
      <w:b/>
      <w:bCs/>
    </w:rPr>
  </w:style>
  <w:style w:type="paragraph" w:styleId="NormaleWeb">
    <w:name w:val="Normal (Web)"/>
    <w:basedOn w:val="Normale"/>
    <w:uiPriority w:val="99"/>
    <w:unhideWhenUsed/>
    <w:rsid w:val="00002B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
    <w:name w:val="st"/>
    <w:basedOn w:val="Carpredefinitoparagrafo"/>
    <w:rsid w:val="00002B70"/>
  </w:style>
  <w:style w:type="character" w:styleId="Enfasicorsivo">
    <w:name w:val="Emphasis"/>
    <w:basedOn w:val="Carpredefinitoparagrafo"/>
    <w:uiPriority w:val="20"/>
    <w:qFormat/>
    <w:rsid w:val="00002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4544">
      <w:bodyDiv w:val="1"/>
      <w:marLeft w:val="0"/>
      <w:marRight w:val="0"/>
      <w:marTop w:val="0"/>
      <w:marBottom w:val="0"/>
      <w:divBdr>
        <w:top w:val="none" w:sz="0" w:space="0" w:color="auto"/>
        <w:left w:val="none" w:sz="0" w:space="0" w:color="auto"/>
        <w:bottom w:val="none" w:sz="0" w:space="0" w:color="auto"/>
        <w:right w:val="none" w:sz="0" w:space="0" w:color="auto"/>
      </w:divBdr>
      <w:divsChild>
        <w:div w:id="888688753">
          <w:marLeft w:val="0"/>
          <w:marRight w:val="0"/>
          <w:marTop w:val="0"/>
          <w:marBottom w:val="0"/>
          <w:divBdr>
            <w:top w:val="none" w:sz="0" w:space="0" w:color="auto"/>
            <w:left w:val="none" w:sz="0" w:space="0" w:color="auto"/>
            <w:bottom w:val="none" w:sz="0" w:space="0" w:color="auto"/>
            <w:right w:val="none" w:sz="0" w:space="0" w:color="auto"/>
          </w:divBdr>
          <w:divsChild>
            <w:div w:id="1272661141">
              <w:marLeft w:val="0"/>
              <w:marRight w:val="0"/>
              <w:marTop w:val="0"/>
              <w:marBottom w:val="0"/>
              <w:divBdr>
                <w:top w:val="none" w:sz="0" w:space="0" w:color="auto"/>
                <w:left w:val="none" w:sz="0" w:space="0" w:color="auto"/>
                <w:bottom w:val="none" w:sz="0" w:space="0" w:color="auto"/>
                <w:right w:val="none" w:sz="0" w:space="0" w:color="auto"/>
              </w:divBdr>
              <w:divsChild>
                <w:div w:id="655912746">
                  <w:marLeft w:val="0"/>
                  <w:marRight w:val="0"/>
                  <w:marTop w:val="0"/>
                  <w:marBottom w:val="0"/>
                  <w:divBdr>
                    <w:top w:val="none" w:sz="0" w:space="0" w:color="auto"/>
                    <w:left w:val="none" w:sz="0" w:space="0" w:color="auto"/>
                    <w:bottom w:val="none" w:sz="0" w:space="0" w:color="auto"/>
                    <w:right w:val="none" w:sz="0" w:space="0" w:color="auto"/>
                  </w:divBdr>
                  <w:divsChild>
                    <w:div w:id="870142612">
                      <w:marLeft w:val="0"/>
                      <w:marRight w:val="0"/>
                      <w:marTop w:val="0"/>
                      <w:marBottom w:val="0"/>
                      <w:divBdr>
                        <w:top w:val="none" w:sz="0" w:space="0" w:color="auto"/>
                        <w:left w:val="none" w:sz="0" w:space="0" w:color="auto"/>
                        <w:bottom w:val="none" w:sz="0" w:space="0" w:color="auto"/>
                        <w:right w:val="none" w:sz="0" w:space="0" w:color="auto"/>
                      </w:divBdr>
                      <w:divsChild>
                        <w:div w:id="20879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599</Words>
  <Characters>3416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2020-07-29T07:51:00Z</dcterms:created>
  <dcterms:modified xsi:type="dcterms:W3CDTF">2020-07-29T09:00:00Z</dcterms:modified>
</cp:coreProperties>
</file>